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A9" w:rsidRPr="00932472" w:rsidRDefault="00157DA9" w:rsidP="00157DA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Аудио-бейнеөңдеу пәні бойынша </w:t>
      </w:r>
    </w:p>
    <w:p w:rsidR="00157DA9" w:rsidRDefault="00157DA9" w:rsidP="00157DA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5245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Семинарлық </w:t>
      </w:r>
      <w:r w:rsidRPr="002973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 тапсырмасы</w:t>
      </w:r>
      <w:bookmarkStart w:id="0" w:name="_GoBack"/>
      <w:bookmarkEnd w:id="0"/>
    </w:p>
    <w:p w:rsidR="00157DA9" w:rsidRPr="00445B3A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5B3A">
        <w:rPr>
          <w:rFonts w:ascii="Times New Roman" w:hAnsi="Times New Roman" w:cs="Times New Roman"/>
          <w:sz w:val="28"/>
          <w:szCs w:val="28"/>
          <w:lang w:val="kk-KZ"/>
        </w:rPr>
        <w:t>Аудиямедиялық дыбыс кеңістігі және бейнекөрініс.</w:t>
      </w:r>
    </w:p>
    <w:p w:rsidR="00157DA9" w:rsidRPr="00445B3A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45B3A">
        <w:rPr>
          <w:rFonts w:ascii="Times New Roman" w:hAnsi="Times New Roman" w:cs="Times New Roman"/>
          <w:sz w:val="28"/>
          <w:szCs w:val="28"/>
          <w:lang w:val="kk-KZ"/>
        </w:rPr>
        <w:t>Мәдениеттің өзіндік сипаты және диалектикалық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5B3A">
        <w:rPr>
          <w:rFonts w:ascii="Times New Roman" w:hAnsi="Times New Roman" w:cs="Times New Roman"/>
          <w:sz w:val="28"/>
          <w:szCs w:val="28"/>
          <w:lang w:val="kk-KZ"/>
        </w:rPr>
        <w:t>құбылыс.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45B3A">
        <w:rPr>
          <w:rFonts w:ascii="Times New Roman" w:hAnsi="Times New Roman" w:cs="Times New Roman"/>
          <w:sz w:val="28"/>
          <w:szCs w:val="28"/>
          <w:lang w:val="kk-KZ"/>
        </w:rPr>
        <w:t>Инновация  – моральдық-іскерліктің күш-қуаты.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Қоғамның әлеуметтік шешуші факторы. 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Аманхан Әлімұлы  «Өткірдің жүзі</w:t>
      </w:r>
      <w:r w:rsidRPr="001B163B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сын-сараптау еңбегі.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Әзілхан Нұршайықов «</w:t>
      </w:r>
      <w:r w:rsidRPr="00275D05">
        <w:rPr>
          <w:rFonts w:ascii="Times New Roman" w:hAnsi="Times New Roman" w:cs="Times New Roman"/>
          <w:sz w:val="28"/>
          <w:szCs w:val="28"/>
          <w:lang w:val="kk-KZ"/>
        </w:rPr>
        <w:t>Өмір өрнектері»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журналистік, әдеби күнделігінің рухани құндылығы. 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Нұртөре Жүсіптің «Мың құмырсқа және біз</w:t>
      </w:r>
      <w:r w:rsidRPr="00996074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еңбегінің публицистикалық арқауы. 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Сұлтан Сартаев «Ар мен дар алдындағы сөз</w:t>
      </w:r>
      <w:r w:rsidRPr="00263C3D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сараптау еңбегінің қоғамдық, әлеуметтік мәні. 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Қоғамдық, әлеуметтік,адамгершілік фактор.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 Сұхбаттың сардарлары», Құрастырушы, С. Қалқабаева. – Қазығұрт баспасы, 2012, - 320 бет. 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Дауыс </w:t>
      </w:r>
      <w:r w:rsidRPr="00445B3A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ақпараттың айқындаушы құралы.  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 пен дыбыстың белсенділігі.  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Жаңалықтар және қоғамдық шындық пен әділдік.  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Азаматтық қоғамның дамуы және журналистика.  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баспасөзіндегі ұлттық рухтың қалыптасуы.  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Жиырма бірінші ғасыр және инновациялық технология.  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Жаңалықтар топтамасындағы мәтіндік қолданыстың сауаттылығы.  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Жаңалықтардағы саяси-әлеуметтік мәтіндердің әдептілік сипаты.  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Ақпараттық-коммуникативтік байланыс және шетелдік агенттіктер. 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Бұқаралық ақпарат құралдары және қоғамдық құрылымдар.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Теледидар өнер орталығы: Ақыл-ойдың жетістігі мен ән көңілдің ажары.  </w:t>
      </w:r>
    </w:p>
    <w:p w:rsidR="00157DA9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Теледидар </w:t>
      </w:r>
      <w:r w:rsidRPr="00445B3A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пікірлесу мен идеяның және ақпарат алмасудың кеңістігі.   </w:t>
      </w:r>
    </w:p>
    <w:p w:rsidR="00157DA9" w:rsidRPr="00445B3A" w:rsidRDefault="00157DA9" w:rsidP="00157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Журналистік стиль мен режиссерлық шешім.</w:t>
      </w:r>
    </w:p>
    <w:p w:rsidR="003B42E7" w:rsidRDefault="00290BC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  <w:r w:rsidR="00F378AB" w:rsidRPr="00F378AB">
        <w:rPr>
          <w:rFonts w:ascii="Times New Roman" w:hAnsi="Times New Roman" w:cs="Times New Roman"/>
          <w:b/>
          <w:sz w:val="28"/>
          <w:szCs w:val="28"/>
          <w:lang w:val="kk-KZ"/>
        </w:rPr>
        <w:t>Қосымша әдебиеттер:</w:t>
      </w:r>
    </w:p>
    <w:p w:rsidR="00290BCA" w:rsidRDefault="00290BC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1B2632" w:rsidRPr="001B2632">
        <w:rPr>
          <w:rFonts w:ascii="Times New Roman" w:hAnsi="Times New Roman" w:cs="Times New Roman"/>
          <w:sz w:val="28"/>
          <w:szCs w:val="28"/>
          <w:lang w:val="kk-KZ"/>
        </w:rPr>
        <w:t>Сұхбаттың сардарлары/ Сұхбаттар/ Құрастырушы – С. Қалқабаева. – Алматы «Қазығұрт» баспасы, 2012. –320 бет.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B2632" w:rsidRPr="00290BCA" w:rsidRDefault="00290B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Іскерлік журналистика: Алматы: «</w:t>
      </w:r>
      <w:r>
        <w:rPr>
          <w:rFonts w:ascii="Times New Roman" w:hAnsi="Times New Roman" w:cs="Times New Roman"/>
          <w:sz w:val="28"/>
          <w:szCs w:val="28"/>
          <w:lang w:val="en-US"/>
        </w:rPr>
        <w:t>Minder</w:t>
      </w:r>
      <w:r>
        <w:rPr>
          <w:rFonts w:ascii="Times New Roman" w:hAnsi="Times New Roman" w:cs="Times New Roman"/>
          <w:sz w:val="28"/>
          <w:szCs w:val="28"/>
          <w:lang w:val="kk-KZ"/>
        </w:rPr>
        <w:t>» журналистерді қолдау орталығы, –2019. – 208 бет.</w:t>
      </w:r>
    </w:p>
    <w:sectPr w:rsidR="001B2632" w:rsidRPr="00290BCA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D0606"/>
    <w:multiLevelType w:val="hybridMultilevel"/>
    <w:tmpl w:val="A84010C6"/>
    <w:lvl w:ilvl="0" w:tplc="BA96AF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57DA9"/>
    <w:rsid w:val="00157DA9"/>
    <w:rsid w:val="001B2632"/>
    <w:rsid w:val="00290BCA"/>
    <w:rsid w:val="003B42E7"/>
    <w:rsid w:val="0052454B"/>
    <w:rsid w:val="00F3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DA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6</cp:revision>
  <dcterms:created xsi:type="dcterms:W3CDTF">2020-03-24T09:23:00Z</dcterms:created>
  <dcterms:modified xsi:type="dcterms:W3CDTF">2020-03-24T09:33:00Z</dcterms:modified>
</cp:coreProperties>
</file>